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FE" w:rsidRDefault="00BA4F04" w:rsidP="00853CFE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853CFE">
        <w:rPr>
          <w:rFonts w:ascii="Times New Roman" w:eastAsia="Times New Roman" w:hAnsi="Times New Roman" w:cs="Times New Roman"/>
          <w:b/>
          <w:sz w:val="28"/>
          <w:szCs w:val="24"/>
        </w:rPr>
        <w:t xml:space="preserve">Istoria bisericii </w:t>
      </w:r>
      <w:r w:rsidR="00853CFE">
        <w:rPr>
          <w:rFonts w:ascii="Times New Roman" w:hAnsi="Times New Roman" w:cs="Times New Roman"/>
          <w:b/>
          <w:sz w:val="28"/>
          <w:szCs w:val="28"/>
          <w:lang w:val="en-US"/>
        </w:rPr>
        <w:t>„Sf. M. Mc. Gheorghe”</w:t>
      </w:r>
      <w:r w:rsidR="00853CFE">
        <w:rPr>
          <w:rFonts w:ascii="Times New Roman" w:hAnsi="Times New Roman" w:cs="Times New Roman"/>
          <w:b/>
          <w:sz w:val="28"/>
          <w:szCs w:val="28"/>
        </w:rPr>
        <w:t xml:space="preserve"> din s. Bravicea, r. Călărași.</w:t>
      </w:r>
    </w:p>
    <w:p w:rsidR="00853CFE" w:rsidRDefault="00853CFE" w:rsidP="00853CFE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853CFE" w:rsidRDefault="00853CFE" w:rsidP="00853CFE">
      <w:pPr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CFE" w:rsidRDefault="00853CFE" w:rsidP="00DE4593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Biserica </w:t>
      </w:r>
      <w:r>
        <w:rPr>
          <w:rFonts w:ascii="Times New Roman" w:hAnsi="Times New Roman" w:cs="Times New Roman"/>
          <w:b/>
          <w:sz w:val="28"/>
          <w:szCs w:val="28"/>
        </w:rPr>
        <w:t>„Sf. M. Mc. Gheorghe”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CFE" w:rsidRDefault="00853CFE" w:rsidP="00DE4593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sz w:val="28"/>
          <w:szCs w:val="28"/>
        </w:rPr>
        <w:t>s. Bravicea, r. Călărași.</w:t>
      </w:r>
    </w:p>
    <w:p w:rsidR="00853CFE" w:rsidRDefault="00853CFE" w:rsidP="00DE4593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Anul înființării: </w:t>
      </w:r>
      <w:r w:rsidRPr="00DE4593">
        <w:rPr>
          <w:rFonts w:ascii="Times New Roman" w:hAnsi="Times New Roman" w:cs="Times New Roman"/>
          <w:b/>
          <w:sz w:val="28"/>
          <w:szCs w:val="28"/>
        </w:rPr>
        <w:t>1875</w:t>
      </w:r>
      <w:r>
        <w:rPr>
          <w:rFonts w:ascii="Times New Roman" w:hAnsi="Times New Roman" w:cs="Times New Roman"/>
          <w:sz w:val="28"/>
          <w:szCs w:val="28"/>
        </w:rPr>
        <w:t xml:space="preserve"> (1643 – biserica din piatră).</w:t>
      </w:r>
    </w:p>
    <w:p w:rsidR="00853CFE" w:rsidRPr="00853CFE" w:rsidRDefault="00853CFE" w:rsidP="00DE4593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Preot paroh: </w:t>
      </w:r>
      <w:r>
        <w:rPr>
          <w:rFonts w:ascii="Times New Roman" w:hAnsi="Times New Roman" w:cs="Times New Roman"/>
          <w:b/>
          <w:sz w:val="28"/>
          <w:szCs w:val="28"/>
        </w:rPr>
        <w:t>Protoiereu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CFE">
        <w:rPr>
          <w:rFonts w:ascii="Times New Roman" w:hAnsi="Times New Roman" w:cs="Times New Roman"/>
          <w:b/>
          <w:sz w:val="28"/>
          <w:szCs w:val="28"/>
        </w:rPr>
        <w:t>Rostislav ȚÎMBAL</w:t>
      </w:r>
    </w:p>
    <w:p w:rsidR="00853CFE" w:rsidRPr="00213D78" w:rsidRDefault="00853CFE" w:rsidP="00DE4593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Slujiri arhierești (ultima):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593">
        <w:rPr>
          <w:rFonts w:ascii="Times New Roman" w:hAnsi="Times New Roman" w:cs="Times New Roman"/>
          <w:b/>
          <w:sz w:val="28"/>
          <w:szCs w:val="28"/>
        </w:rPr>
        <w:t>18 octombrie 2015.</w:t>
      </w:r>
    </w:p>
    <w:p w:rsidR="00853CFE" w:rsidRDefault="00853CFE" w:rsidP="00853CFE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>Prima biseri</w:t>
      </w:r>
      <w:r w:rsidR="00482A33">
        <w:rPr>
          <w:rFonts w:ascii="Times New Roman" w:hAnsi="Times New Roman" w:cs="Times New Roman"/>
          <w:sz w:val="28"/>
          <w:szCs w:val="28"/>
        </w:rPr>
        <w:t>că a fost construită din lemn în anul</w:t>
      </w:r>
      <w:r w:rsidRPr="007B5F4D">
        <w:rPr>
          <w:rFonts w:ascii="Times New Roman" w:hAnsi="Times New Roman" w:cs="Times New Roman"/>
          <w:sz w:val="28"/>
          <w:szCs w:val="28"/>
        </w:rPr>
        <w:t xml:space="preserve"> 1643 cu hramul Sfântului </w:t>
      </w:r>
      <w:r w:rsidR="007B5F4D">
        <w:rPr>
          <w:rFonts w:ascii="Times New Roman" w:hAnsi="Times New Roman" w:cs="Times New Roman"/>
          <w:sz w:val="28"/>
          <w:szCs w:val="28"/>
        </w:rPr>
        <w:t xml:space="preserve">Arhanghel </w:t>
      </w:r>
      <w:r w:rsidRPr="007B5F4D">
        <w:rPr>
          <w:rFonts w:ascii="Times New Roman" w:hAnsi="Times New Roman" w:cs="Times New Roman"/>
          <w:sz w:val="28"/>
          <w:szCs w:val="28"/>
        </w:rPr>
        <w:t xml:space="preserve">Mihail. </w:t>
      </w: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>În Dicţionarul statistic al Basarabiei (Chişinău, 1923, pag. 410) scrie că ”…</w:t>
      </w:r>
      <w:r w:rsidR="007B5F4D">
        <w:rPr>
          <w:rFonts w:ascii="Times New Roman" w:hAnsi="Times New Roman" w:cs="Times New Roman"/>
          <w:sz w:val="28"/>
          <w:szCs w:val="28"/>
        </w:rPr>
        <w:t xml:space="preserve"> </w:t>
      </w:r>
      <w:r w:rsidRPr="007B5F4D">
        <w:rPr>
          <w:rFonts w:ascii="Times New Roman" w:hAnsi="Times New Roman" w:cs="Times New Roman"/>
          <w:b/>
          <w:sz w:val="28"/>
          <w:szCs w:val="28"/>
        </w:rPr>
        <w:t xml:space="preserve">în 1875 s-a ridicat din piatră Biserica „Sfântul Mare Mucenic Gheorghe” din Bravicea”. </w:t>
      </w:r>
      <w:r w:rsidRPr="007B5F4D">
        <w:rPr>
          <w:rFonts w:ascii="Times New Roman" w:hAnsi="Times New Roman" w:cs="Times New Roman"/>
          <w:sz w:val="28"/>
          <w:szCs w:val="28"/>
        </w:rPr>
        <w:t>Biserica avea o bibliotecă bogată constituită din Molebnic, Liturghie, Rânduiala Panahidei, Rânduiala Sfinţirii Bisericii, Mineu de obşte, Octoih, Condică de naşteri, Psaltire, Evanghelie ş.a.</w:t>
      </w: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>Pe una din paginile Evangheliei s-a păstrat o inscripţie: „Această carte aparţine Bisericii Sfântului Mihail din satul Bravicea, ocrugul al V-lea, Judeţul Orhei, 28 august 1885 – a scris psalmistul Gheorghe Leca”. Pe altă pagină este notat: „Această carte aparţine Bisericii Sfântului Gheorghe din Bravicea. 01 august 1896”. La biserică veneau să cânte bravicenii evlavioşi. La 04 august 1891, Vasile Bărbat nota pe o pagină din Biblie: „Întrebări şi răspunsuri”- fiind ştiutor de carte, preotul citea multe lucrări şt</w:t>
      </w:r>
      <w:r w:rsidR="00F250FE">
        <w:rPr>
          <w:rFonts w:ascii="Times New Roman" w:hAnsi="Times New Roman" w:cs="Times New Roman"/>
          <w:sz w:val="28"/>
          <w:szCs w:val="28"/>
        </w:rPr>
        <w:t>iinţifice şi religioase, informâ</w:t>
      </w:r>
      <w:r w:rsidRPr="007B5F4D">
        <w:rPr>
          <w:rFonts w:ascii="Times New Roman" w:hAnsi="Times New Roman" w:cs="Times New Roman"/>
          <w:sz w:val="28"/>
          <w:szCs w:val="28"/>
        </w:rPr>
        <w:t>ndu-se şi iniţiindu-se în diferite domenii. Odată, în 1896, un bravicean îl întrebase din ce material Dumnezeu a făcut soarele. Răspunsul a fost neaşteptat: „Din lacrimile sale. La creat din lacrimile sale”. Apoi a povestit că atunci când Dumnezeu a creat lumea s-a gândit cum va fi această lume, cum vor trăi şi vor muri oamenii, cum vor suferi. Copleşit de aceste gânduri Domnul a simţit că din ochii lui a căzut o lacrimă şi această lacrimă s-a transformat Soare. Preotul a mărturisit că despre această minune s-a scris în cărţile vechi religioase, sfinţia-sa aducând şi alte exemple”.</w:t>
      </w:r>
    </w:p>
    <w:p w:rsidR="00482A33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lastRenderedPageBreak/>
        <w:t>Construită cu stăruinţa enoriaşilor din această parohie</w:t>
      </w:r>
      <w:r w:rsidR="00F250FE">
        <w:rPr>
          <w:rFonts w:ascii="Times New Roman" w:hAnsi="Times New Roman" w:cs="Times New Roman"/>
          <w:sz w:val="28"/>
          <w:szCs w:val="28"/>
        </w:rPr>
        <w:t>,</w:t>
      </w:r>
      <w:r w:rsidRPr="007B5F4D">
        <w:rPr>
          <w:rFonts w:ascii="Times New Roman" w:hAnsi="Times New Roman" w:cs="Times New Roman"/>
          <w:sz w:val="28"/>
          <w:szCs w:val="28"/>
        </w:rPr>
        <w:t xml:space="preserve"> </w:t>
      </w:r>
      <w:r w:rsidR="00F250FE">
        <w:rPr>
          <w:rFonts w:ascii="Times New Roman" w:hAnsi="Times New Roman" w:cs="Times New Roman"/>
          <w:sz w:val="28"/>
          <w:szCs w:val="28"/>
        </w:rPr>
        <w:t xml:space="preserve">biserica </w:t>
      </w:r>
      <w:r w:rsidR="007B5F4D">
        <w:rPr>
          <w:rFonts w:ascii="Times New Roman" w:hAnsi="Times New Roman" w:cs="Times New Roman"/>
          <w:sz w:val="28"/>
          <w:szCs w:val="28"/>
        </w:rPr>
        <w:t xml:space="preserve">cu hramul </w:t>
      </w:r>
      <w:r w:rsidR="007B5F4D" w:rsidRPr="007B5F4D">
        <w:rPr>
          <w:rFonts w:ascii="Times New Roman" w:hAnsi="Times New Roman" w:cs="Times New Roman"/>
          <w:sz w:val="28"/>
          <w:szCs w:val="28"/>
        </w:rPr>
        <w:t>„</w:t>
      </w:r>
      <w:r w:rsidR="00F250FE">
        <w:rPr>
          <w:rFonts w:ascii="Times New Roman" w:hAnsi="Times New Roman" w:cs="Times New Roman"/>
          <w:sz w:val="28"/>
          <w:szCs w:val="28"/>
        </w:rPr>
        <w:t>Sfântul Mare Mucenic Gheorghe”</w:t>
      </w:r>
      <w:r w:rsidRPr="007B5F4D">
        <w:rPr>
          <w:rFonts w:ascii="Times New Roman" w:hAnsi="Times New Roman" w:cs="Times New Roman"/>
          <w:sz w:val="28"/>
          <w:szCs w:val="28"/>
        </w:rPr>
        <w:t xml:space="preserve">  avea în anul 1938 - 4800 m.p. de pământ în curtea bisericii. Biserica are forma crucii, compoziţie simplă cu două turnuri.             </w:t>
      </w:r>
    </w:p>
    <w:p w:rsidR="00482A33" w:rsidRDefault="00482A33" w:rsidP="00482A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>Tot acolo, s-a construit, în anul 1902, o clădire cu 3 camere în care se instalaseră „şcoala bisericească şi o gheretă”, iar din 1918 până în 1938, clădirea a fost ocupată pentru şcoala primară de fete.</w:t>
      </w:r>
      <w:r w:rsidR="00DE4593" w:rsidRPr="007B5F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4593" w:rsidRPr="007B5F4D" w:rsidRDefault="00482A33" w:rsidP="00482A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>Biserica cuprinde o suprafaţă de 0.7418 ha, iar construcția nemijlocit ocupă suprafaţa de 377.3m2, la intrare are o fântână şi o răstignire, este înconjurată de pomi fructiferi</w:t>
      </w:r>
      <w:r w:rsidR="00F250FE">
        <w:rPr>
          <w:rFonts w:ascii="Times New Roman" w:hAnsi="Times New Roman" w:cs="Times New Roman"/>
          <w:sz w:val="28"/>
          <w:szCs w:val="28"/>
        </w:rPr>
        <w:t>.</w:t>
      </w:r>
      <w:r w:rsidR="00DE4593" w:rsidRPr="007B5F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 xml:space="preserve">În interior e înzestrată cu iconostas, altar şi pereţii îmbrăţişaţi de icoanele vechi sfinte, cea mai veche fiind aproximativ din sec. XVII.                                                                                     </w:t>
      </w: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>În informaţiile prezentate Mitropoliei Basarabiei, Arhiepiscopia Chişinăului în anul 1938 de către Parohia Bravicea, judeţul Chişinău</w:t>
      </w:r>
      <w:r w:rsidR="00F250FE">
        <w:rPr>
          <w:rFonts w:ascii="Times New Roman" w:hAnsi="Times New Roman" w:cs="Times New Roman"/>
          <w:sz w:val="28"/>
          <w:szCs w:val="28"/>
        </w:rPr>
        <w:t>,</w:t>
      </w:r>
      <w:r w:rsidRPr="007B5F4D">
        <w:rPr>
          <w:rFonts w:ascii="Times New Roman" w:hAnsi="Times New Roman" w:cs="Times New Roman"/>
          <w:sz w:val="28"/>
          <w:szCs w:val="28"/>
        </w:rPr>
        <w:t xml:space="preserve"> se scrie: „cărţi pentru slujba bisericească sunt îndestul, iar banii bisericeşti (3179 lei) se păstrează în casa bisericească şi la Banca Clerului Ortodox din Chişinău”.</w:t>
      </w: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 xml:space="preserve">Menţiunea despre preoții care au păstorit Parohia Bravicea „Sfântul Mare Mucenic Gheorghe”: </w:t>
      </w:r>
      <w:r w:rsidRPr="007B5F4D">
        <w:rPr>
          <w:rFonts w:ascii="Times New Roman" w:hAnsi="Times New Roman" w:cs="Times New Roman"/>
          <w:b/>
          <w:sz w:val="28"/>
          <w:szCs w:val="28"/>
        </w:rPr>
        <w:t xml:space="preserve">Vasile </w:t>
      </w:r>
      <w:r w:rsidR="007B5F4D" w:rsidRPr="007B5F4D">
        <w:rPr>
          <w:rFonts w:ascii="Times New Roman" w:hAnsi="Times New Roman" w:cs="Times New Roman"/>
          <w:b/>
          <w:sz w:val="28"/>
          <w:szCs w:val="28"/>
        </w:rPr>
        <w:t>BEJAN</w:t>
      </w:r>
      <w:r w:rsidRPr="007B5F4D">
        <w:rPr>
          <w:rFonts w:ascii="Times New Roman" w:hAnsi="Times New Roman" w:cs="Times New Roman"/>
          <w:sz w:val="28"/>
          <w:szCs w:val="28"/>
        </w:rPr>
        <w:t xml:space="preserve"> (27.03.1897), născut în comuna Bravicea, judeţul Orhei, fiind absolvent al Seminarului Teologic din Chişinău (1921), a predat mai întâi religia în comuna Codreni, judeţul Soroca, după care a fost numit preot în Parohia Bravicea.</w:t>
      </w: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 xml:space="preserve">La 28 august 1927, preot la Bravicea este numit </w:t>
      </w:r>
      <w:r w:rsidRPr="007B5F4D">
        <w:rPr>
          <w:rFonts w:ascii="Times New Roman" w:hAnsi="Times New Roman" w:cs="Times New Roman"/>
          <w:b/>
          <w:sz w:val="28"/>
          <w:szCs w:val="28"/>
        </w:rPr>
        <w:t xml:space="preserve">Poliev </w:t>
      </w:r>
      <w:r w:rsidR="007B5F4D" w:rsidRPr="007B5F4D">
        <w:rPr>
          <w:rFonts w:ascii="Times New Roman" w:hAnsi="Times New Roman" w:cs="Times New Roman"/>
          <w:b/>
          <w:sz w:val="28"/>
          <w:szCs w:val="28"/>
        </w:rPr>
        <w:t>PORUBIN</w:t>
      </w:r>
      <w:r w:rsidRPr="007B5F4D">
        <w:rPr>
          <w:rFonts w:ascii="Times New Roman" w:hAnsi="Times New Roman" w:cs="Times New Roman"/>
          <w:sz w:val="28"/>
          <w:szCs w:val="28"/>
        </w:rPr>
        <w:t xml:space="preserve"> (09.01.1907), născut în comuna Sculeni, judeţul Bălţi, fiul lui Ioan Porubin, moldovean, absolvent al Seminarului Teologic din Chişinău în anul 1926, categoria I.  Între anii 1927-1938 a predat religia în şcolile primare din satele Puţintei şi Bravicea.</w:t>
      </w:r>
    </w:p>
    <w:p w:rsidR="00482A33" w:rsidRPr="007B5F4D" w:rsidRDefault="00DE4593" w:rsidP="00482A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 xml:space="preserve">Epitrop (administrator al averii bisericii) în anul 1938 era </w:t>
      </w:r>
      <w:r w:rsidRPr="007B5F4D">
        <w:rPr>
          <w:rFonts w:ascii="Times New Roman" w:hAnsi="Times New Roman" w:cs="Times New Roman"/>
          <w:b/>
          <w:sz w:val="28"/>
          <w:szCs w:val="28"/>
        </w:rPr>
        <w:t xml:space="preserve">Grigore </w:t>
      </w:r>
      <w:r w:rsidR="007B5F4D" w:rsidRPr="007B5F4D">
        <w:rPr>
          <w:rFonts w:ascii="Times New Roman" w:hAnsi="Times New Roman" w:cs="Times New Roman"/>
          <w:b/>
          <w:sz w:val="28"/>
          <w:szCs w:val="28"/>
        </w:rPr>
        <w:t>BLĂNARU</w:t>
      </w:r>
      <w:r w:rsidRPr="007B5F4D">
        <w:rPr>
          <w:rFonts w:ascii="Times New Roman" w:hAnsi="Times New Roman" w:cs="Times New Roman"/>
          <w:sz w:val="28"/>
          <w:szCs w:val="28"/>
        </w:rPr>
        <w:t>, iar cântăreţi au fost Ioan Leca şi Vasile Moraru.</w:t>
      </w:r>
    </w:p>
    <w:p w:rsidR="00482A33" w:rsidRDefault="00482A33" w:rsidP="00482A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 xml:space="preserve">Biserica a fost închisă în anul 1959 de către NKVD-ul sovietic şi redeschisă, în </w:t>
      </w:r>
      <w:r w:rsidRPr="007B5F4D">
        <w:rPr>
          <w:rFonts w:ascii="Times New Roman" w:hAnsi="Times New Roman" w:cs="Times New Roman"/>
          <w:b/>
          <w:sz w:val="28"/>
          <w:szCs w:val="28"/>
        </w:rPr>
        <w:t>1988</w:t>
      </w:r>
      <w:r w:rsidRPr="007B5F4D">
        <w:rPr>
          <w:rFonts w:ascii="Times New Roman" w:hAnsi="Times New Roman" w:cs="Times New Roman"/>
          <w:sz w:val="28"/>
          <w:szCs w:val="28"/>
        </w:rPr>
        <w:t xml:space="preserve">, de un sobor de preoţi în frunte cu </w:t>
      </w:r>
      <w:r w:rsidRPr="007B5F4D">
        <w:rPr>
          <w:rFonts w:ascii="Times New Roman" w:hAnsi="Times New Roman" w:cs="Times New Roman"/>
          <w:b/>
          <w:sz w:val="28"/>
          <w:szCs w:val="28"/>
        </w:rPr>
        <w:t>Părintele Valeriu NAROVSCHI</w:t>
      </w:r>
      <w:r w:rsidRPr="007B5F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A33" w:rsidRPr="007B5F4D" w:rsidRDefault="00482A33" w:rsidP="00482A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>Creştinii din Bravicea ani în şir mergeau la slujbe în satul vecin, Ţibirica. Aceasta nu a fost închisă. Sau la Răciula, sau la Dâşcova. Mai pe urmă şi aceste biserici au fost închise.</w:t>
      </w:r>
    </w:p>
    <w:p w:rsidR="00482A33" w:rsidRPr="007B5F4D" w:rsidRDefault="00482A33" w:rsidP="00482A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lastRenderedPageBreak/>
        <w:t xml:space="preserve">Credinţa nu s-a stins niciodată din sufletele locuitorilor din Bravicea. Mai mult chiar, ei au luptat îndrăzneţ, cu ce au putut, şi cum au putut, pentru a-şi redeschide şi biserica, închisă de peste treizeci de ani. Dar şi cu mare încredere în dreptatea lor. </w:t>
      </w:r>
    </w:p>
    <w:p w:rsidR="00482A33" w:rsidRDefault="00482A33" w:rsidP="00482A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 xml:space="preserve">Au scris depeşe până şi la Moscova. Scrisori de protest împotriva interzicerii credinţei lor, scrisori cu solicitări de a li se reda drepturile la credinţă şi deschiderea bisericii. Scrisorile au fost duse de către Pantelimon Bulat, bărbat trecut prin extreme încercări – ani grei în gulagul stalinist. Era foarte tainic, serios, de o mare responsabilitate. Dar şi de un curaj deosebit. Mereu tăcut, mereu îngândurat şi împovărat. Mai mult de grijile sătenilor decât de ale sale proprii. Anii 1987-1988 sunt marcaţi prin începerea </w:t>
      </w:r>
      <w:r w:rsidR="00F250FE">
        <w:rPr>
          <w:rFonts w:ascii="Times New Roman" w:hAnsi="Times New Roman" w:cs="Times New Roman"/>
          <w:sz w:val="28"/>
          <w:szCs w:val="28"/>
        </w:rPr>
        <w:t>redeschiderii bisericilor</w:t>
      </w:r>
      <w:r w:rsidRPr="007B5F4D">
        <w:rPr>
          <w:rFonts w:ascii="Times New Roman" w:hAnsi="Times New Roman" w:cs="Times New Roman"/>
          <w:sz w:val="28"/>
          <w:szCs w:val="28"/>
        </w:rPr>
        <w:t xml:space="preserve"> şi </w:t>
      </w:r>
      <w:r w:rsidR="00F250FE">
        <w:rPr>
          <w:rFonts w:ascii="Times New Roman" w:hAnsi="Times New Roman" w:cs="Times New Roman"/>
          <w:sz w:val="28"/>
          <w:szCs w:val="28"/>
        </w:rPr>
        <w:t xml:space="preserve">a </w:t>
      </w:r>
      <w:r w:rsidRPr="007B5F4D">
        <w:rPr>
          <w:rFonts w:ascii="Times New Roman" w:hAnsi="Times New Roman" w:cs="Times New Roman"/>
          <w:sz w:val="28"/>
          <w:szCs w:val="28"/>
        </w:rPr>
        <w:t>mănăstiri</w:t>
      </w:r>
      <w:r w:rsidR="00F250FE">
        <w:rPr>
          <w:rFonts w:ascii="Times New Roman" w:hAnsi="Times New Roman" w:cs="Times New Roman"/>
          <w:sz w:val="28"/>
          <w:szCs w:val="28"/>
        </w:rPr>
        <w:t>lor</w:t>
      </w:r>
      <w:r w:rsidRPr="007B5F4D">
        <w:rPr>
          <w:rFonts w:ascii="Times New Roman" w:hAnsi="Times New Roman" w:cs="Times New Roman"/>
          <w:sz w:val="28"/>
          <w:szCs w:val="28"/>
        </w:rPr>
        <w:t xml:space="preserve"> în Republica Moldova. </w:t>
      </w: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 xml:space="preserve">în anii 1989-1990, interiorul bisericii a fost restaurat şi pictat din nou de către pictorii Ghenadie </w:t>
      </w:r>
      <w:r w:rsidR="007B5F4D" w:rsidRPr="007B5F4D">
        <w:rPr>
          <w:rFonts w:ascii="Times New Roman" w:hAnsi="Times New Roman" w:cs="Times New Roman"/>
          <w:sz w:val="28"/>
          <w:szCs w:val="28"/>
        </w:rPr>
        <w:t>TÂCIUC</w:t>
      </w:r>
      <w:r w:rsidRPr="007B5F4D">
        <w:rPr>
          <w:rFonts w:ascii="Times New Roman" w:hAnsi="Times New Roman" w:cs="Times New Roman"/>
          <w:sz w:val="28"/>
          <w:szCs w:val="28"/>
        </w:rPr>
        <w:t xml:space="preserve"> şi Simion </w:t>
      </w:r>
      <w:r w:rsidR="007B5F4D" w:rsidRPr="007B5F4D">
        <w:rPr>
          <w:rFonts w:ascii="Times New Roman" w:hAnsi="Times New Roman" w:cs="Times New Roman"/>
          <w:sz w:val="28"/>
          <w:szCs w:val="28"/>
        </w:rPr>
        <w:t>ZAMŞA</w:t>
      </w:r>
      <w:r w:rsidRPr="007B5F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CFE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 xml:space="preserve">În Bravicea biserica este încredinţată </w:t>
      </w:r>
      <w:r w:rsidR="007B5F4D" w:rsidRPr="007B5F4D">
        <w:rPr>
          <w:rFonts w:ascii="Times New Roman" w:hAnsi="Times New Roman" w:cs="Times New Roman"/>
          <w:b/>
          <w:sz w:val="28"/>
          <w:szCs w:val="28"/>
        </w:rPr>
        <w:t>P</w:t>
      </w:r>
      <w:r w:rsidRPr="007B5F4D">
        <w:rPr>
          <w:rFonts w:ascii="Times New Roman" w:hAnsi="Times New Roman" w:cs="Times New Roman"/>
          <w:b/>
          <w:sz w:val="28"/>
          <w:szCs w:val="28"/>
        </w:rPr>
        <w:t>ărintelui Valeriu N</w:t>
      </w:r>
      <w:r w:rsidR="007B5F4D" w:rsidRPr="007B5F4D">
        <w:rPr>
          <w:rFonts w:ascii="Times New Roman" w:hAnsi="Times New Roman" w:cs="Times New Roman"/>
          <w:b/>
          <w:sz w:val="28"/>
          <w:szCs w:val="28"/>
        </w:rPr>
        <w:t>AROVSCHI</w:t>
      </w:r>
      <w:r w:rsidRPr="007B5F4D">
        <w:rPr>
          <w:rFonts w:ascii="Times New Roman" w:hAnsi="Times New Roman" w:cs="Times New Roman"/>
          <w:sz w:val="28"/>
          <w:szCs w:val="28"/>
        </w:rPr>
        <w:t xml:space="preserve">, care vine în sat în 1988. S-au bucurat oamenii de acest eveniment cu adevărat foarte important. A fost o mare biruinţă a tuturor credincioşilor. </w:t>
      </w: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 xml:space="preserve">Părintele Valeriu </w:t>
      </w:r>
      <w:r w:rsidR="00F250FE" w:rsidRPr="007B5F4D">
        <w:rPr>
          <w:rFonts w:ascii="Times New Roman" w:hAnsi="Times New Roman" w:cs="Times New Roman"/>
          <w:sz w:val="28"/>
          <w:szCs w:val="28"/>
        </w:rPr>
        <w:t xml:space="preserve">NAROVSCHI </w:t>
      </w:r>
      <w:r w:rsidRPr="007B5F4D">
        <w:rPr>
          <w:rFonts w:ascii="Times New Roman" w:hAnsi="Times New Roman" w:cs="Times New Roman"/>
          <w:sz w:val="28"/>
          <w:szCs w:val="28"/>
        </w:rPr>
        <w:t xml:space="preserve">primeşte îndreptare la Bravicea unde se şi prezintă cu familia, în 1988. </w:t>
      </w: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>Tânărul preot este nevoit pentru începutur</w:t>
      </w:r>
      <w:r w:rsidR="00F250FE">
        <w:rPr>
          <w:rFonts w:ascii="Times New Roman" w:hAnsi="Times New Roman" w:cs="Times New Roman"/>
          <w:sz w:val="28"/>
          <w:szCs w:val="28"/>
        </w:rPr>
        <w:t xml:space="preserve">i să se adăpostească prin gazde, </w:t>
      </w:r>
      <w:r w:rsidRPr="007B5F4D">
        <w:rPr>
          <w:rFonts w:ascii="Times New Roman" w:hAnsi="Times New Roman" w:cs="Times New Roman"/>
          <w:sz w:val="28"/>
          <w:szCs w:val="28"/>
        </w:rPr>
        <w:t xml:space="preserve"> </w:t>
      </w:r>
      <w:r w:rsidR="00F250FE">
        <w:rPr>
          <w:rFonts w:ascii="Times New Roman" w:hAnsi="Times New Roman" w:cs="Times New Roman"/>
          <w:sz w:val="28"/>
          <w:szCs w:val="28"/>
        </w:rPr>
        <w:t xml:space="preserve">dar </w:t>
      </w:r>
      <w:r w:rsidRPr="007B5F4D">
        <w:rPr>
          <w:rFonts w:ascii="Times New Roman" w:hAnsi="Times New Roman" w:cs="Times New Roman"/>
          <w:sz w:val="28"/>
          <w:szCs w:val="28"/>
        </w:rPr>
        <w:t xml:space="preserve">repede se acomodează la locul nou. </w:t>
      </w: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>Părintele Valeriu, tânăr şi foarte energic, se încadrează cu trup şi suflet în readucerea locaşului bisericesc la starea cea bună de altă dată. Îşi alege pe lângă biserică o bună echipă de entuziaşti şi munca sporeşte.</w:t>
      </w: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>În Bravicea preoteasa Lidia a fost primită cu mult drag. Se întrevede în firea-i liniştită şi calmă o educaţie din cele mai alese. Atâta amar de vreme lumea fiind lipsită de biserică, acum se dovedi foarte bucuroasă de rezolvarea acestei probleme.</w:t>
      </w: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 xml:space="preserve">Părintele Valeriu se îngrijeşte de locaşul </w:t>
      </w:r>
      <w:r w:rsidR="00F250FE">
        <w:rPr>
          <w:rFonts w:ascii="Times New Roman" w:hAnsi="Times New Roman" w:cs="Times New Roman"/>
          <w:sz w:val="28"/>
          <w:szCs w:val="28"/>
        </w:rPr>
        <w:t xml:space="preserve">sfânt, </w:t>
      </w:r>
      <w:r w:rsidRPr="007B5F4D">
        <w:rPr>
          <w:rFonts w:ascii="Times New Roman" w:hAnsi="Times New Roman" w:cs="Times New Roman"/>
          <w:sz w:val="28"/>
          <w:szCs w:val="28"/>
        </w:rPr>
        <w:t>lăsat atâţia ani de izbelişte din „mila” regimului sovietic. Susţinut întru totul de Primărie şi conducerea unităţii agricole locale el munceşte cu sârg să-l aducă în forma demnă de o biserică creştină.</w:t>
      </w:r>
    </w:p>
    <w:p w:rsidR="00DE4593" w:rsidRPr="007B5F4D" w:rsidRDefault="00DE4593" w:rsidP="007B5F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F4D">
        <w:rPr>
          <w:rFonts w:ascii="Times New Roman" w:hAnsi="Times New Roman" w:cs="Times New Roman"/>
          <w:sz w:val="28"/>
          <w:szCs w:val="28"/>
        </w:rPr>
        <w:t xml:space="preserve">În anii </w:t>
      </w:r>
      <w:r w:rsidRPr="007B5F4D">
        <w:rPr>
          <w:rFonts w:ascii="Times New Roman" w:hAnsi="Times New Roman" w:cs="Times New Roman"/>
          <w:b/>
          <w:sz w:val="28"/>
          <w:szCs w:val="28"/>
        </w:rPr>
        <w:t>1996-97</w:t>
      </w:r>
      <w:r w:rsidRPr="007B5F4D">
        <w:rPr>
          <w:rFonts w:ascii="Times New Roman" w:hAnsi="Times New Roman" w:cs="Times New Roman"/>
          <w:sz w:val="28"/>
          <w:szCs w:val="28"/>
        </w:rPr>
        <w:t xml:space="preserve"> în cadrul bisericii se formează o echipă din elevii şcolii la studierea mai aprofundată a învăţăturii Sfintei Evanghelii şi a Bibliei. </w:t>
      </w:r>
    </w:p>
    <w:p w:rsidR="00DE4593" w:rsidRDefault="009172B1" w:rsidP="00853CFE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anul 2013 în funcția de cleric al bisericii a fost numit </w:t>
      </w:r>
      <w:r w:rsidRPr="00F250FE">
        <w:rPr>
          <w:rFonts w:ascii="Times New Roman" w:hAnsi="Times New Roman" w:cs="Times New Roman"/>
          <w:b/>
          <w:sz w:val="28"/>
          <w:szCs w:val="28"/>
        </w:rPr>
        <w:t>Preotul Rostislav ȚÎMBAL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2B1" w:rsidRDefault="009172B1" w:rsidP="00853CFE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2B1">
        <w:rPr>
          <w:rFonts w:ascii="Times New Roman" w:hAnsi="Times New Roman" w:cs="Times New Roman"/>
          <w:sz w:val="28"/>
          <w:szCs w:val="28"/>
        </w:rPr>
        <w:lastRenderedPageBreak/>
        <w:t xml:space="preserve">În anul </w:t>
      </w:r>
      <w:r>
        <w:rPr>
          <w:rFonts w:ascii="Times New Roman" w:hAnsi="Times New Roman" w:cs="Times New Roman"/>
          <w:sz w:val="28"/>
          <w:szCs w:val="28"/>
        </w:rPr>
        <w:t xml:space="preserve">2013, în urma bolii, </w:t>
      </w:r>
      <w:r w:rsidRPr="00F250FE">
        <w:rPr>
          <w:rFonts w:ascii="Times New Roman" w:hAnsi="Times New Roman" w:cs="Times New Roman"/>
          <w:b/>
          <w:sz w:val="28"/>
          <w:szCs w:val="28"/>
        </w:rPr>
        <w:t>Protoiereul Valeriu NAROVSCHI</w:t>
      </w:r>
      <w:r>
        <w:rPr>
          <w:rFonts w:ascii="Times New Roman" w:hAnsi="Times New Roman" w:cs="Times New Roman"/>
          <w:sz w:val="28"/>
          <w:szCs w:val="28"/>
        </w:rPr>
        <w:t xml:space="preserve"> a trecut la cele veșnice. A fost înmormântat în scuarul bisericii. Sfânta </w:t>
      </w:r>
      <w:r w:rsidR="00F250FE">
        <w:rPr>
          <w:rFonts w:ascii="Times New Roman" w:hAnsi="Times New Roman" w:cs="Times New Roman"/>
          <w:sz w:val="28"/>
          <w:szCs w:val="28"/>
        </w:rPr>
        <w:t xml:space="preserve">Liturghie </w:t>
      </w:r>
      <w:r>
        <w:rPr>
          <w:rFonts w:ascii="Times New Roman" w:hAnsi="Times New Roman" w:cs="Times New Roman"/>
          <w:sz w:val="28"/>
          <w:szCs w:val="28"/>
        </w:rPr>
        <w:t>și slujba prohodului a</w:t>
      </w:r>
      <w:r w:rsidR="00F250FE">
        <w:rPr>
          <w:rFonts w:ascii="Times New Roman" w:hAnsi="Times New Roman" w:cs="Times New Roman"/>
          <w:sz w:val="28"/>
          <w:szCs w:val="28"/>
        </w:rPr>
        <w:t>u fost oficiate</w:t>
      </w:r>
      <w:r>
        <w:rPr>
          <w:rFonts w:ascii="Times New Roman" w:hAnsi="Times New Roman" w:cs="Times New Roman"/>
          <w:sz w:val="28"/>
          <w:szCs w:val="28"/>
        </w:rPr>
        <w:t xml:space="preserve"> de către </w:t>
      </w:r>
      <w:r w:rsidRPr="00F250FE">
        <w:rPr>
          <w:rFonts w:ascii="Times New Roman" w:hAnsi="Times New Roman" w:cs="Times New Roman"/>
          <w:b/>
          <w:sz w:val="28"/>
          <w:szCs w:val="28"/>
        </w:rPr>
        <w:t>Preasfințitul PETRU, Episcop de Ungheni și Nisporen</w:t>
      </w:r>
      <w:r>
        <w:rPr>
          <w:rFonts w:ascii="Times New Roman" w:hAnsi="Times New Roman" w:cs="Times New Roman"/>
          <w:sz w:val="28"/>
          <w:szCs w:val="28"/>
        </w:rPr>
        <w:t xml:space="preserve">i. Alături de Ierarh a coliturghisit un sobor de preoți. Creștinii din localitate au participat la serviciul divin și prohod. </w:t>
      </w:r>
    </w:p>
    <w:p w:rsidR="00DE4593" w:rsidRDefault="00F07F86" w:rsidP="00900A6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</w:t>
      </w:r>
      <w:r w:rsidR="00572C2B">
        <w:rPr>
          <w:rFonts w:ascii="Times New Roman" w:hAnsi="Times New Roman" w:cs="Times New Roman"/>
          <w:b/>
          <w:sz w:val="28"/>
          <w:szCs w:val="28"/>
        </w:rPr>
        <w:t>anul 2013</w:t>
      </w:r>
      <w:bookmarkStart w:id="0" w:name="_GoBack"/>
      <w:bookmarkEnd w:id="0"/>
      <w:r w:rsidR="00900A6A">
        <w:rPr>
          <w:rFonts w:ascii="Times New Roman" w:hAnsi="Times New Roman" w:cs="Times New Roman"/>
          <w:sz w:val="28"/>
          <w:szCs w:val="28"/>
        </w:rPr>
        <w:t xml:space="preserve"> </w:t>
      </w:r>
      <w:r w:rsidR="00900A6A" w:rsidRPr="00F250FE">
        <w:rPr>
          <w:rFonts w:ascii="Times New Roman" w:hAnsi="Times New Roman" w:cs="Times New Roman"/>
          <w:b/>
          <w:sz w:val="28"/>
          <w:szCs w:val="28"/>
        </w:rPr>
        <w:t>Protoiereul Rostislav ȚÎMBAL</w:t>
      </w:r>
      <w:r w:rsidR="00900A6A">
        <w:rPr>
          <w:rFonts w:ascii="Times New Roman" w:hAnsi="Times New Roman" w:cs="Times New Roman"/>
          <w:sz w:val="28"/>
          <w:szCs w:val="28"/>
        </w:rPr>
        <w:t xml:space="preserve">, prin decretul Ierarhului, a fost numit paroh al bisericii. Părintele Rostislav desfășoară diverse activități dedicate tinerilor din localitate. </w:t>
      </w:r>
    </w:p>
    <w:p w:rsidR="00900A6A" w:rsidRPr="00900A6A" w:rsidRDefault="00900A6A" w:rsidP="00900A6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CFE" w:rsidRPr="00EE66BD" w:rsidRDefault="00853CFE" w:rsidP="00853CFE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6BD">
        <w:rPr>
          <w:rFonts w:ascii="Times New Roman" w:hAnsi="Times New Roman" w:cs="Times New Roman"/>
          <w:b/>
          <w:sz w:val="28"/>
          <w:szCs w:val="28"/>
        </w:rPr>
        <w:t xml:space="preserve">Contacte: </w:t>
      </w:r>
    </w:p>
    <w:p w:rsidR="00853CFE" w:rsidRPr="00730E7A" w:rsidRDefault="00853CFE" w:rsidP="00853CFE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6BD">
        <w:rPr>
          <w:rFonts w:ascii="Times New Roman" w:eastAsia="Times New Roman" w:hAnsi="Times New Roman" w:cs="Times New Roman"/>
          <w:sz w:val="28"/>
          <w:szCs w:val="24"/>
        </w:rPr>
        <w:t xml:space="preserve">Biserica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853CFE">
        <w:rPr>
          <w:rFonts w:ascii="Times New Roman" w:hAnsi="Times New Roman" w:cs="Times New Roman"/>
          <w:sz w:val="28"/>
          <w:szCs w:val="28"/>
        </w:rPr>
        <w:t>Sf. M. Mc. Gheorghe</w:t>
      </w:r>
      <w:r>
        <w:rPr>
          <w:rFonts w:ascii="Times New Roman" w:hAnsi="Times New Roman" w:cs="Times New Roman"/>
          <w:sz w:val="28"/>
          <w:szCs w:val="28"/>
        </w:rPr>
        <w:t>”, s. Bravicea, r. Călărași.</w:t>
      </w:r>
    </w:p>
    <w:p w:rsidR="00E47C8B" w:rsidRPr="00853CFE" w:rsidRDefault="00E47C8B" w:rsidP="00853CFE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</w:rPr>
      </w:pPr>
    </w:p>
    <w:sectPr w:rsidR="00E47C8B" w:rsidRPr="00853CFE" w:rsidSect="00DE4593"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A0"/>
    <w:rsid w:val="00482A33"/>
    <w:rsid w:val="00572C2B"/>
    <w:rsid w:val="007B5F4D"/>
    <w:rsid w:val="00853CFE"/>
    <w:rsid w:val="00900A6A"/>
    <w:rsid w:val="009172B1"/>
    <w:rsid w:val="00BA4F04"/>
    <w:rsid w:val="00CB41A0"/>
    <w:rsid w:val="00DE4593"/>
    <w:rsid w:val="00E47C8B"/>
    <w:rsid w:val="00F07F86"/>
    <w:rsid w:val="00F2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7681"/>
  <w15:chartTrackingRefBased/>
  <w15:docId w15:val="{41B3A9D9-9DB9-4D37-862A-3670DAE2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FE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0FE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2022-02-10T11:25:00Z</cp:lastPrinted>
  <dcterms:created xsi:type="dcterms:W3CDTF">2022-02-10T10:17:00Z</dcterms:created>
  <dcterms:modified xsi:type="dcterms:W3CDTF">2022-07-22T12:58:00Z</dcterms:modified>
</cp:coreProperties>
</file>